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Pr="007131AE" w:rsidRDefault="00E06CEC" w:rsidP="00126D19">
      <w:pPr>
        <w:rPr>
          <w:color w:val="365F91"/>
          <w:sz w:val="20"/>
          <w:szCs w:val="20"/>
        </w:rPr>
      </w:pPr>
      <w:r w:rsidRPr="005C1B88">
        <w:rPr>
          <w:color w:val="365F91"/>
        </w:rPr>
        <w:t xml:space="preserve"> </w:t>
      </w:r>
      <w:r w:rsidR="00126D19" w:rsidRPr="007131AE">
        <w:rPr>
          <w:color w:val="365F91"/>
          <w:sz w:val="20"/>
          <w:szCs w:val="20"/>
        </w:rPr>
        <w:t>«</w:t>
      </w:r>
      <w:r w:rsidR="007B671B" w:rsidRPr="007131AE">
        <w:rPr>
          <w:color w:val="365F91"/>
          <w:sz w:val="20"/>
          <w:szCs w:val="20"/>
        </w:rPr>
        <w:t>1</w:t>
      </w:r>
      <w:r w:rsidR="00033DE0" w:rsidRPr="007131AE">
        <w:rPr>
          <w:color w:val="365F91"/>
          <w:sz w:val="20"/>
          <w:szCs w:val="20"/>
        </w:rPr>
        <w:t>3</w:t>
      </w:r>
      <w:r w:rsidR="00126D19" w:rsidRPr="007131AE">
        <w:rPr>
          <w:color w:val="365F91"/>
          <w:sz w:val="20"/>
          <w:szCs w:val="20"/>
        </w:rPr>
        <w:t>»</w:t>
      </w:r>
      <w:r w:rsidR="005C645D" w:rsidRPr="007131AE">
        <w:rPr>
          <w:color w:val="365F91"/>
          <w:sz w:val="20"/>
          <w:szCs w:val="20"/>
        </w:rPr>
        <w:t xml:space="preserve"> </w:t>
      </w:r>
      <w:r w:rsidR="007B671B" w:rsidRPr="007131AE">
        <w:rPr>
          <w:color w:val="365F91"/>
          <w:sz w:val="20"/>
          <w:szCs w:val="20"/>
        </w:rPr>
        <w:t>февраля</w:t>
      </w:r>
      <w:r w:rsidR="00A26E35" w:rsidRPr="007131AE">
        <w:rPr>
          <w:color w:val="365F91"/>
          <w:sz w:val="20"/>
          <w:szCs w:val="20"/>
        </w:rPr>
        <w:t xml:space="preserve"> </w:t>
      </w:r>
      <w:r w:rsidR="00126D19" w:rsidRPr="007131AE">
        <w:rPr>
          <w:color w:val="365F91"/>
          <w:sz w:val="20"/>
          <w:szCs w:val="20"/>
        </w:rPr>
        <w:t>20</w:t>
      </w:r>
      <w:r w:rsidR="00A26E35" w:rsidRPr="007131AE">
        <w:rPr>
          <w:color w:val="365F91"/>
          <w:sz w:val="20"/>
          <w:szCs w:val="20"/>
        </w:rPr>
        <w:t>1</w:t>
      </w:r>
      <w:r w:rsidR="007B671B" w:rsidRPr="007131AE">
        <w:rPr>
          <w:color w:val="365F91"/>
          <w:sz w:val="20"/>
          <w:szCs w:val="20"/>
        </w:rPr>
        <w:t>9</w:t>
      </w:r>
      <w:r w:rsidR="00A26E35" w:rsidRPr="007131AE">
        <w:rPr>
          <w:color w:val="365F91"/>
          <w:sz w:val="20"/>
          <w:szCs w:val="20"/>
        </w:rPr>
        <w:t xml:space="preserve"> </w:t>
      </w:r>
      <w:r w:rsidR="00126D19" w:rsidRPr="007131AE">
        <w:rPr>
          <w:color w:val="365F91"/>
          <w:sz w:val="20"/>
          <w:szCs w:val="20"/>
        </w:rPr>
        <w:t xml:space="preserve">г.                                                   </w:t>
      </w:r>
      <w:r w:rsidR="00A26E35" w:rsidRPr="007131AE">
        <w:rPr>
          <w:color w:val="365F91"/>
          <w:sz w:val="20"/>
          <w:szCs w:val="20"/>
        </w:rPr>
        <w:t xml:space="preserve">                    </w:t>
      </w:r>
      <w:r w:rsidR="00CA3A74" w:rsidRPr="007131AE">
        <w:rPr>
          <w:color w:val="365F91"/>
          <w:sz w:val="20"/>
          <w:szCs w:val="20"/>
        </w:rPr>
        <w:t xml:space="preserve">                    </w:t>
      </w:r>
      <w:r w:rsidR="00A26E35" w:rsidRPr="007131AE">
        <w:rPr>
          <w:color w:val="365F91"/>
          <w:sz w:val="20"/>
          <w:szCs w:val="20"/>
        </w:rPr>
        <w:t xml:space="preserve">    </w:t>
      </w:r>
      <w:r w:rsidR="00FD60C4" w:rsidRPr="007131AE">
        <w:rPr>
          <w:color w:val="365F91"/>
          <w:sz w:val="20"/>
          <w:szCs w:val="20"/>
        </w:rPr>
        <w:t xml:space="preserve">          </w:t>
      </w:r>
      <w:r w:rsidR="00A26E35" w:rsidRPr="007131AE">
        <w:rPr>
          <w:color w:val="365F91"/>
          <w:sz w:val="20"/>
          <w:szCs w:val="20"/>
        </w:rPr>
        <w:t xml:space="preserve">    № </w:t>
      </w:r>
      <w:r w:rsidR="007B671B" w:rsidRPr="007131AE">
        <w:rPr>
          <w:color w:val="365F91"/>
          <w:sz w:val="20"/>
          <w:szCs w:val="20"/>
        </w:rPr>
        <w:t>15655</w:t>
      </w:r>
      <w:r w:rsidR="001C4D98" w:rsidRPr="007131AE">
        <w:rPr>
          <w:color w:val="365F91"/>
          <w:sz w:val="20"/>
          <w:szCs w:val="20"/>
        </w:rPr>
        <w:t xml:space="preserve">            </w:t>
      </w:r>
    </w:p>
    <w:p w:rsidR="00E62CDF" w:rsidRPr="007131AE" w:rsidRDefault="00E62CDF" w:rsidP="005F2017">
      <w:pPr>
        <w:jc w:val="center"/>
        <w:rPr>
          <w:b/>
          <w:sz w:val="20"/>
          <w:szCs w:val="20"/>
        </w:rPr>
      </w:pPr>
    </w:p>
    <w:p w:rsidR="005F2017" w:rsidRPr="007131AE" w:rsidRDefault="005F2017" w:rsidP="005F2017">
      <w:pPr>
        <w:jc w:val="center"/>
        <w:rPr>
          <w:b/>
          <w:sz w:val="20"/>
          <w:szCs w:val="20"/>
        </w:rPr>
      </w:pPr>
      <w:r w:rsidRPr="007131AE">
        <w:rPr>
          <w:b/>
          <w:sz w:val="20"/>
          <w:szCs w:val="20"/>
        </w:rPr>
        <w:t>УВЕДОМЛЕНИЕ</w:t>
      </w:r>
    </w:p>
    <w:p w:rsidR="00FD60C4" w:rsidRPr="007131AE" w:rsidRDefault="00FD60C4" w:rsidP="00FD60C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131AE">
        <w:rPr>
          <w:sz w:val="20"/>
          <w:szCs w:val="20"/>
        </w:rPr>
        <w:t xml:space="preserve">о </w:t>
      </w:r>
      <w:r w:rsidR="00C35151" w:rsidRPr="007131AE">
        <w:rPr>
          <w:sz w:val="20"/>
          <w:szCs w:val="20"/>
        </w:rPr>
        <w:t>разъяснении положений</w:t>
      </w:r>
      <w:r w:rsidRPr="007131AE">
        <w:rPr>
          <w:sz w:val="20"/>
          <w:szCs w:val="20"/>
        </w:rPr>
        <w:t xml:space="preserve"> </w:t>
      </w:r>
      <w:r w:rsidR="001C4D98" w:rsidRPr="007131AE">
        <w:rPr>
          <w:sz w:val="20"/>
          <w:szCs w:val="20"/>
        </w:rPr>
        <w:t>Закупочной документации</w:t>
      </w:r>
    </w:p>
    <w:p w:rsidR="002B3B71" w:rsidRPr="007131AE" w:rsidRDefault="002B3B71" w:rsidP="002B3B71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  <w:sz w:val="20"/>
          <w:szCs w:val="20"/>
        </w:rPr>
      </w:pPr>
    </w:p>
    <w:p w:rsidR="00755C34" w:rsidRPr="007131AE" w:rsidRDefault="00643770" w:rsidP="007B671B">
      <w:pPr>
        <w:ind w:firstLine="708"/>
        <w:jc w:val="both"/>
        <w:rPr>
          <w:sz w:val="20"/>
          <w:szCs w:val="20"/>
        </w:rPr>
      </w:pPr>
      <w:r w:rsidRPr="007131AE">
        <w:rPr>
          <w:bCs/>
          <w:sz w:val="20"/>
          <w:szCs w:val="20"/>
        </w:rPr>
        <w:t>В целях удовлетворения нужд</w:t>
      </w:r>
      <w:r w:rsidR="00C35151" w:rsidRPr="007131AE">
        <w:rPr>
          <w:bCs/>
          <w:sz w:val="20"/>
          <w:szCs w:val="20"/>
        </w:rPr>
        <w:t xml:space="preserve"> </w:t>
      </w:r>
      <w:r w:rsidRPr="007131AE">
        <w:rPr>
          <w:bCs/>
          <w:sz w:val="20"/>
          <w:szCs w:val="20"/>
        </w:rPr>
        <w:t xml:space="preserve">Заказчика </w:t>
      </w:r>
      <w:r w:rsidR="007B671B" w:rsidRPr="007131AE">
        <w:rPr>
          <w:bCs/>
          <w:sz w:val="20"/>
          <w:szCs w:val="20"/>
        </w:rPr>
        <w:t xml:space="preserve">ПАО «Саратовэнерго», </w:t>
      </w:r>
      <w:r w:rsidRPr="007131AE">
        <w:rPr>
          <w:bCs/>
          <w:sz w:val="20"/>
          <w:szCs w:val="20"/>
        </w:rPr>
        <w:t>(далее – Заказчик)</w:t>
      </w:r>
      <w:r w:rsidRPr="007131AE">
        <w:rPr>
          <w:sz w:val="20"/>
          <w:szCs w:val="20"/>
        </w:rPr>
        <w:t xml:space="preserve">, </w:t>
      </w:r>
      <w:r w:rsidRPr="007131AE">
        <w:rPr>
          <w:bCs/>
          <w:sz w:val="20"/>
          <w:szCs w:val="20"/>
        </w:rPr>
        <w:t xml:space="preserve">Организатор закупки </w:t>
      </w:r>
      <w:r w:rsidR="0009031B" w:rsidRPr="007131AE">
        <w:rPr>
          <w:bCs/>
          <w:sz w:val="20"/>
          <w:szCs w:val="20"/>
        </w:rPr>
        <w:t>―</w:t>
      </w:r>
      <w:r w:rsidRPr="007131AE">
        <w:rPr>
          <w:bCs/>
          <w:sz w:val="20"/>
          <w:szCs w:val="20"/>
        </w:rPr>
        <w:t xml:space="preserve"> ООО «И</w:t>
      </w:r>
      <w:r w:rsidR="001C4D98" w:rsidRPr="007131AE">
        <w:rPr>
          <w:bCs/>
          <w:sz w:val="20"/>
          <w:szCs w:val="20"/>
        </w:rPr>
        <w:t>нтер</w:t>
      </w:r>
      <w:r w:rsidRPr="007131AE">
        <w:rPr>
          <w:bCs/>
          <w:sz w:val="20"/>
          <w:szCs w:val="20"/>
        </w:rPr>
        <w:t xml:space="preserve"> РАО </w:t>
      </w:r>
      <w:r w:rsidR="000F30CA" w:rsidRPr="007131AE">
        <w:rPr>
          <w:bCs/>
          <w:sz w:val="20"/>
          <w:szCs w:val="20"/>
        </w:rPr>
        <w:t>― Центр управления закупками</w:t>
      </w:r>
      <w:r w:rsidRPr="007131AE">
        <w:rPr>
          <w:bCs/>
          <w:sz w:val="20"/>
          <w:szCs w:val="20"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7131AE">
          <w:rPr>
            <w:bCs/>
            <w:sz w:val="20"/>
            <w:szCs w:val="20"/>
          </w:rPr>
          <w:t xml:space="preserve">119435, </w:t>
        </w:r>
        <w:r w:rsidRPr="007131AE">
          <w:rPr>
            <w:rFonts w:hint="eastAsia"/>
            <w:bCs/>
            <w:sz w:val="20"/>
            <w:szCs w:val="20"/>
          </w:rPr>
          <w:t>г</w:t>
        </w:r>
      </w:smartTag>
      <w:r w:rsidRPr="007131AE">
        <w:rPr>
          <w:bCs/>
          <w:sz w:val="20"/>
          <w:szCs w:val="20"/>
        </w:rPr>
        <w:t xml:space="preserve">. </w:t>
      </w:r>
      <w:r w:rsidRPr="007131AE">
        <w:rPr>
          <w:rFonts w:hint="eastAsia"/>
          <w:bCs/>
          <w:sz w:val="20"/>
          <w:szCs w:val="20"/>
        </w:rPr>
        <w:t>Москва</w:t>
      </w:r>
      <w:r w:rsidRPr="007131AE">
        <w:rPr>
          <w:bCs/>
          <w:sz w:val="20"/>
          <w:szCs w:val="20"/>
        </w:rPr>
        <w:t xml:space="preserve">, </w:t>
      </w:r>
      <w:r w:rsidRPr="007131AE">
        <w:rPr>
          <w:rFonts w:hint="eastAsia"/>
          <w:bCs/>
          <w:sz w:val="20"/>
          <w:szCs w:val="20"/>
        </w:rPr>
        <w:t>ул</w:t>
      </w:r>
      <w:r w:rsidRPr="007131AE">
        <w:rPr>
          <w:bCs/>
          <w:sz w:val="20"/>
          <w:szCs w:val="20"/>
        </w:rPr>
        <w:t xml:space="preserve">. </w:t>
      </w:r>
      <w:r w:rsidRPr="007131AE">
        <w:rPr>
          <w:rFonts w:hint="eastAsia"/>
          <w:bCs/>
          <w:sz w:val="20"/>
          <w:szCs w:val="20"/>
        </w:rPr>
        <w:t>Б</w:t>
      </w:r>
      <w:r w:rsidRPr="007131AE">
        <w:rPr>
          <w:bCs/>
          <w:sz w:val="20"/>
          <w:szCs w:val="20"/>
        </w:rPr>
        <w:t xml:space="preserve">. </w:t>
      </w:r>
      <w:proofErr w:type="spellStart"/>
      <w:r w:rsidRPr="007131AE">
        <w:rPr>
          <w:rFonts w:hint="eastAsia"/>
          <w:bCs/>
          <w:sz w:val="20"/>
          <w:szCs w:val="20"/>
        </w:rPr>
        <w:t>Пироговская</w:t>
      </w:r>
      <w:proofErr w:type="spellEnd"/>
      <w:r w:rsidRPr="007131AE">
        <w:rPr>
          <w:bCs/>
          <w:sz w:val="20"/>
          <w:szCs w:val="20"/>
        </w:rPr>
        <w:t xml:space="preserve">, </w:t>
      </w:r>
      <w:r w:rsidRPr="007131AE">
        <w:rPr>
          <w:rFonts w:hint="eastAsia"/>
          <w:bCs/>
          <w:sz w:val="20"/>
          <w:szCs w:val="20"/>
        </w:rPr>
        <w:t>д</w:t>
      </w:r>
      <w:r w:rsidRPr="007131AE">
        <w:rPr>
          <w:bCs/>
          <w:sz w:val="20"/>
          <w:szCs w:val="20"/>
        </w:rPr>
        <w:t>.</w:t>
      </w:r>
      <w:r w:rsidR="0009031B" w:rsidRPr="007131AE">
        <w:rPr>
          <w:bCs/>
          <w:sz w:val="20"/>
          <w:szCs w:val="20"/>
        </w:rPr>
        <w:t xml:space="preserve"> </w:t>
      </w:r>
      <w:r w:rsidRPr="007131AE">
        <w:rPr>
          <w:bCs/>
          <w:sz w:val="20"/>
          <w:szCs w:val="20"/>
        </w:rPr>
        <w:t xml:space="preserve">27, </w:t>
      </w:r>
      <w:r w:rsidR="000F30CA" w:rsidRPr="007131AE">
        <w:rPr>
          <w:bCs/>
          <w:sz w:val="20"/>
          <w:szCs w:val="20"/>
        </w:rPr>
        <w:t>стр. 3</w:t>
      </w:r>
      <w:r w:rsidRPr="007131AE">
        <w:rPr>
          <w:bCs/>
          <w:sz w:val="20"/>
          <w:szCs w:val="20"/>
        </w:rPr>
        <w:t>)</w:t>
      </w:r>
      <w:r w:rsidR="00FD60C4" w:rsidRPr="007131AE">
        <w:rPr>
          <w:sz w:val="20"/>
          <w:szCs w:val="20"/>
        </w:rPr>
        <w:t>, на основании</w:t>
      </w:r>
      <w:r w:rsidR="007B671B" w:rsidRPr="007131AE">
        <w:rPr>
          <w:sz w:val="20"/>
          <w:szCs w:val="20"/>
        </w:rPr>
        <w:t xml:space="preserve"> </w:t>
      </w:r>
      <w:r w:rsidR="001C4D98" w:rsidRPr="007131AE">
        <w:rPr>
          <w:sz w:val="20"/>
          <w:szCs w:val="20"/>
        </w:rPr>
        <w:t>Закупочной</w:t>
      </w:r>
      <w:r w:rsidR="00E62CDF" w:rsidRPr="007131AE">
        <w:rPr>
          <w:sz w:val="20"/>
          <w:szCs w:val="20"/>
        </w:rPr>
        <w:t xml:space="preserve"> </w:t>
      </w:r>
      <w:r w:rsidR="00FD60C4" w:rsidRPr="007131AE">
        <w:rPr>
          <w:sz w:val="20"/>
          <w:szCs w:val="20"/>
        </w:rPr>
        <w:t xml:space="preserve">документации </w:t>
      </w:r>
      <w:r w:rsidR="007B671B" w:rsidRPr="007131AE">
        <w:rPr>
          <w:sz w:val="20"/>
          <w:szCs w:val="20"/>
        </w:rPr>
        <w:t>для способа закупки: Запрос предложений в электронной форме, участниками которого являются только субъекты малого и среднего предпринимательства, на право заключения договора на поставку товара: «</w:t>
      </w:r>
      <w:r w:rsidR="007B671B" w:rsidRPr="007131AE">
        <w:rPr>
          <w:bCs/>
          <w:color w:val="000000"/>
          <w:sz w:val="20"/>
          <w:szCs w:val="20"/>
        </w:rPr>
        <w:t>Картриджи для копировальной техники» для нужд ПАО «Саратовэнерго»</w:t>
      </w:r>
      <w:r w:rsidR="000F30CA" w:rsidRPr="007131AE">
        <w:rPr>
          <w:snapToGrid w:val="0"/>
          <w:color w:val="000000"/>
          <w:sz w:val="20"/>
          <w:szCs w:val="20"/>
        </w:rPr>
        <w:t>,</w:t>
      </w:r>
      <w:r w:rsidR="00FD60C4" w:rsidRPr="007131AE">
        <w:rPr>
          <w:sz w:val="20"/>
          <w:szCs w:val="20"/>
        </w:rPr>
        <w:t xml:space="preserve"> настоящим сообщает </w:t>
      </w:r>
      <w:r w:rsidR="005E3D3F" w:rsidRPr="007131AE">
        <w:rPr>
          <w:sz w:val="20"/>
          <w:szCs w:val="20"/>
        </w:rPr>
        <w:t xml:space="preserve">о </w:t>
      </w:r>
      <w:r w:rsidR="00C35151" w:rsidRPr="007131AE">
        <w:rPr>
          <w:sz w:val="20"/>
          <w:szCs w:val="20"/>
        </w:rPr>
        <w:t>разъяснении положений</w:t>
      </w:r>
      <w:r w:rsidR="005E3D3F" w:rsidRPr="007131AE">
        <w:rPr>
          <w:sz w:val="20"/>
          <w:szCs w:val="20"/>
        </w:rPr>
        <w:t xml:space="preserve"> </w:t>
      </w:r>
      <w:r w:rsidR="001C4D98" w:rsidRPr="007131AE">
        <w:rPr>
          <w:sz w:val="20"/>
          <w:szCs w:val="20"/>
        </w:rPr>
        <w:t>Закупочной</w:t>
      </w:r>
      <w:r w:rsidR="000F30CA" w:rsidRPr="007131AE">
        <w:rPr>
          <w:sz w:val="20"/>
          <w:szCs w:val="20"/>
        </w:rPr>
        <w:t xml:space="preserve"> документ</w:t>
      </w:r>
      <w:r w:rsidR="00C35151" w:rsidRPr="007131AE">
        <w:rPr>
          <w:sz w:val="20"/>
          <w:szCs w:val="20"/>
        </w:rPr>
        <w:t>ации в связи с поступившими вопросами от потенциального Участника</w:t>
      </w:r>
      <w:r w:rsidR="00D0396F" w:rsidRPr="007131AE">
        <w:rPr>
          <w:sz w:val="20"/>
          <w:szCs w:val="20"/>
        </w:rPr>
        <w:t xml:space="preserve">. </w:t>
      </w:r>
    </w:p>
    <w:p w:rsidR="00C35151" w:rsidRPr="007131AE" w:rsidRDefault="00C35151" w:rsidP="00D2481D">
      <w:pPr>
        <w:ind w:firstLine="708"/>
        <w:jc w:val="both"/>
        <w:rPr>
          <w:sz w:val="20"/>
          <w:szCs w:val="20"/>
        </w:rPr>
      </w:pPr>
    </w:p>
    <w:tbl>
      <w:tblPr>
        <w:tblStyle w:val="ae"/>
        <w:tblW w:w="10173" w:type="dxa"/>
        <w:tblLook w:val="04A0" w:firstRow="1" w:lastRow="0" w:firstColumn="1" w:lastColumn="0" w:noHBand="0" w:noVBand="1"/>
      </w:tblPr>
      <w:tblGrid>
        <w:gridCol w:w="675"/>
        <w:gridCol w:w="5529"/>
        <w:gridCol w:w="3969"/>
      </w:tblGrid>
      <w:tr w:rsidR="00C35151" w:rsidRPr="007131AE" w:rsidTr="00122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7131AE" w:rsidRDefault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7131AE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7131AE" w:rsidRDefault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7131AE">
              <w:rPr>
                <w:b/>
                <w:sz w:val="20"/>
                <w:szCs w:val="20"/>
                <w:lang w:eastAsia="en-US"/>
              </w:rPr>
              <w:t>Поступивший вопрос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7131AE" w:rsidRDefault="00C35151" w:rsidP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7131AE">
              <w:rPr>
                <w:b/>
                <w:sz w:val="20"/>
                <w:szCs w:val="20"/>
                <w:lang w:eastAsia="en-US"/>
              </w:rPr>
              <w:t>Ответ Организатора</w:t>
            </w:r>
          </w:p>
        </w:tc>
      </w:tr>
      <w:tr w:rsidR="001C4D98" w:rsidRPr="007131AE" w:rsidTr="00122EF7">
        <w:trPr>
          <w:trHeight w:val="7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D98" w:rsidRPr="007131AE" w:rsidRDefault="001C4D98" w:rsidP="00C35151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DE0" w:rsidRPr="007131AE" w:rsidRDefault="00033DE0" w:rsidP="00033DE0">
            <w:pPr>
              <w:jc w:val="both"/>
              <w:rPr>
                <w:sz w:val="20"/>
                <w:szCs w:val="20"/>
              </w:rPr>
            </w:pPr>
            <w:r w:rsidRPr="007131AE">
              <w:rPr>
                <w:b/>
                <w:sz w:val="20"/>
                <w:szCs w:val="20"/>
              </w:rPr>
              <w:t>Просим дать письменные разъяснения в части отдельных положений</w:t>
            </w:r>
            <w:r w:rsidRPr="007131AE">
              <w:rPr>
                <w:b/>
                <w:bCs/>
                <w:sz w:val="20"/>
                <w:szCs w:val="20"/>
              </w:rPr>
              <w:t xml:space="preserve"> Технического задания пункт 2.2.1. </w:t>
            </w:r>
            <w:r w:rsidRPr="007131AE">
              <w:rPr>
                <w:b/>
                <w:sz w:val="20"/>
                <w:szCs w:val="20"/>
              </w:rPr>
              <w:t>Возможность поставки эквивалентных товаров.</w:t>
            </w:r>
          </w:p>
          <w:p w:rsidR="00033DE0" w:rsidRPr="007131AE" w:rsidRDefault="00033DE0" w:rsidP="00033DE0">
            <w:pPr>
              <w:jc w:val="both"/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>Заказчик требует:</w:t>
            </w:r>
          </w:p>
          <w:p w:rsidR="00033DE0" w:rsidRPr="007131AE" w:rsidRDefault="00033DE0" w:rsidP="00033DE0">
            <w:pPr>
              <w:jc w:val="both"/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 xml:space="preserve">1. - эквивалентные расходные материалы (картриджи) </w:t>
            </w:r>
            <w:proofErr w:type="spellStart"/>
            <w:r w:rsidRPr="007131AE">
              <w:rPr>
                <w:sz w:val="20"/>
                <w:szCs w:val="20"/>
              </w:rPr>
              <w:t>Hewlett-Packard</w:t>
            </w:r>
            <w:proofErr w:type="spellEnd"/>
            <w:r w:rsidRPr="007131AE">
              <w:rPr>
                <w:sz w:val="20"/>
                <w:szCs w:val="20"/>
              </w:rPr>
              <w:t xml:space="preserve"> должны быть произведены в РФ (подтверждается письмом от Поставщика);</w:t>
            </w:r>
          </w:p>
          <w:p w:rsidR="00033DE0" w:rsidRPr="007131AE" w:rsidRDefault="00033DE0" w:rsidP="00033DE0">
            <w:pPr>
              <w:jc w:val="both"/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 xml:space="preserve">2. - Заказчик оставляет за собой право выезда на производство поставляемых </w:t>
            </w:r>
            <w:proofErr w:type="gramStart"/>
            <w:r w:rsidRPr="007131AE">
              <w:rPr>
                <w:sz w:val="20"/>
                <w:szCs w:val="20"/>
              </w:rPr>
              <w:t>эквивалентных  расходных</w:t>
            </w:r>
            <w:proofErr w:type="gramEnd"/>
            <w:r w:rsidRPr="007131AE">
              <w:rPr>
                <w:sz w:val="20"/>
                <w:szCs w:val="20"/>
              </w:rPr>
              <w:t xml:space="preserve"> материалов (картриджей) с целью проверки соответствия технических требований к закупаемой продукции.</w:t>
            </w:r>
          </w:p>
          <w:p w:rsidR="00033DE0" w:rsidRPr="007131AE" w:rsidRDefault="00033DE0" w:rsidP="00033DE0">
            <w:pPr>
              <w:jc w:val="both"/>
              <w:rPr>
                <w:sz w:val="20"/>
                <w:szCs w:val="20"/>
              </w:rPr>
            </w:pPr>
          </w:p>
          <w:p w:rsidR="00033DE0" w:rsidRPr="007131AE" w:rsidRDefault="00033DE0" w:rsidP="00033DE0">
            <w:pPr>
              <w:jc w:val="both"/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 xml:space="preserve">1. Возможно ли предложить к поставке эквивалентные расходные материалы (картриджи) </w:t>
            </w:r>
            <w:proofErr w:type="spellStart"/>
            <w:r w:rsidRPr="007131AE">
              <w:rPr>
                <w:sz w:val="20"/>
                <w:szCs w:val="20"/>
              </w:rPr>
              <w:t>Hewlett-Packard</w:t>
            </w:r>
            <w:proofErr w:type="spellEnd"/>
            <w:r w:rsidRPr="007131AE">
              <w:rPr>
                <w:sz w:val="20"/>
                <w:szCs w:val="20"/>
              </w:rPr>
              <w:t xml:space="preserve">, произведенные в Китае или др. странах? </w:t>
            </w:r>
          </w:p>
          <w:p w:rsidR="00033DE0" w:rsidRPr="007131AE" w:rsidRDefault="00033DE0" w:rsidP="00033DE0">
            <w:pPr>
              <w:jc w:val="both"/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>Наш опыт поставок и использования эквивалентных расходных материалов показывает, что качество импортных картриджей гораздо выше, чем у картриджей, произведенных в РФ. Так же стоит заметить, что импортные картриджи представлены множеством производителей, в РФ же, существует всего несколько компаний, с ограниченным ассортиментом расходных материалов.</w:t>
            </w:r>
          </w:p>
          <w:p w:rsidR="00033DE0" w:rsidRPr="007131AE" w:rsidRDefault="00033DE0" w:rsidP="00033DE0">
            <w:pPr>
              <w:jc w:val="both"/>
              <w:rPr>
                <w:sz w:val="20"/>
                <w:szCs w:val="20"/>
              </w:rPr>
            </w:pPr>
          </w:p>
          <w:p w:rsidR="00033DE0" w:rsidRPr="007131AE" w:rsidRDefault="00033DE0" w:rsidP="00033DE0">
            <w:pPr>
              <w:jc w:val="both"/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>2. Ни один из производителей эквивалентных расходных материалов (картриджей) в РФ не подтвердил право доступа Заказчика на производство, с целью проверки соответствия технических требований к закупаемой продукции. Заказчик, в данном случае, не является стороной Договора купли-продажи картриджей между Поставщиком и Участником запроса предложений. Соответствие техническим требованиям гарантируется Участником запроса предложений.</w:t>
            </w:r>
          </w:p>
          <w:p w:rsidR="001C4D98" w:rsidRPr="007131AE" w:rsidRDefault="001C4D98" w:rsidP="00122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DE0" w:rsidRPr="007131AE" w:rsidRDefault="00033DE0" w:rsidP="00033DE0">
            <w:pPr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>Пункт 2.2.1. Возможность поставки эквивалентных товаров. Технического задания</w:t>
            </w:r>
          </w:p>
          <w:p w:rsidR="00033DE0" w:rsidRPr="007131AE" w:rsidRDefault="00033DE0" w:rsidP="00033DE0">
            <w:pPr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>остается без изменений</w:t>
            </w:r>
          </w:p>
          <w:p w:rsidR="00033DE0" w:rsidRPr="007131AE" w:rsidRDefault="00033DE0" w:rsidP="00033DE0">
            <w:pPr>
              <w:spacing w:after="160" w:line="252" w:lineRule="auto"/>
              <w:jc w:val="both"/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>Заказчик требует:</w:t>
            </w:r>
          </w:p>
          <w:p w:rsidR="00033DE0" w:rsidRPr="007131AE" w:rsidRDefault="00033DE0" w:rsidP="00033DE0">
            <w:pPr>
              <w:spacing w:after="160" w:line="252" w:lineRule="auto"/>
              <w:jc w:val="both"/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 xml:space="preserve">1. - эквивалентные расходные материалы (картриджи) </w:t>
            </w:r>
            <w:proofErr w:type="spellStart"/>
            <w:r w:rsidRPr="007131AE">
              <w:rPr>
                <w:sz w:val="20"/>
                <w:szCs w:val="20"/>
              </w:rPr>
              <w:t>Hewlett-Packard</w:t>
            </w:r>
            <w:proofErr w:type="spellEnd"/>
            <w:r w:rsidRPr="007131AE">
              <w:rPr>
                <w:sz w:val="20"/>
                <w:szCs w:val="20"/>
              </w:rPr>
              <w:t xml:space="preserve"> должны быть произведены в РФ (подтверждается письмом от Поставщика);</w:t>
            </w:r>
          </w:p>
          <w:p w:rsidR="00033DE0" w:rsidRPr="007131AE" w:rsidRDefault="00033DE0" w:rsidP="00033DE0">
            <w:pPr>
              <w:spacing w:after="160" w:line="252" w:lineRule="auto"/>
              <w:jc w:val="both"/>
              <w:rPr>
                <w:sz w:val="20"/>
                <w:szCs w:val="20"/>
              </w:rPr>
            </w:pPr>
            <w:r w:rsidRPr="007131AE">
              <w:rPr>
                <w:sz w:val="20"/>
                <w:szCs w:val="20"/>
              </w:rPr>
              <w:t xml:space="preserve">2. - Заказчик оставляет за собой право выезда на производство поставляемых эквивалентных расходных </w:t>
            </w:r>
            <w:r w:rsidRPr="007131AE">
              <w:rPr>
                <w:sz w:val="20"/>
                <w:szCs w:val="20"/>
              </w:rPr>
              <w:t>м</w:t>
            </w:r>
            <w:r w:rsidRPr="007131AE">
              <w:rPr>
                <w:sz w:val="20"/>
                <w:szCs w:val="20"/>
              </w:rPr>
              <w:t>атериалов (картриджей) с целью проверки соответствия технических требований к закупаемой продукции.</w:t>
            </w:r>
          </w:p>
          <w:p w:rsidR="001C4D98" w:rsidRPr="007131AE" w:rsidRDefault="001C4D98" w:rsidP="002E5FCB">
            <w:pPr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C35151" w:rsidRPr="007131AE" w:rsidRDefault="00C35151" w:rsidP="00D2481D">
      <w:pPr>
        <w:ind w:firstLine="708"/>
        <w:jc w:val="both"/>
        <w:rPr>
          <w:sz w:val="20"/>
          <w:szCs w:val="20"/>
        </w:rPr>
      </w:pPr>
    </w:p>
    <w:p w:rsidR="005F2017" w:rsidRDefault="005F2017" w:rsidP="002B3B71">
      <w:pPr>
        <w:autoSpaceDE w:val="0"/>
        <w:autoSpaceDN w:val="0"/>
        <w:jc w:val="both"/>
        <w:outlineLvl w:val="0"/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  <w:bookmarkEnd w:id="0"/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131AE" w:rsidRDefault="007131AE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C4D98" w:rsidRPr="000168B1" w:rsidRDefault="00EE118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0168B1">
        <w:rPr>
          <w:sz w:val="16"/>
          <w:szCs w:val="16"/>
        </w:rPr>
        <w:t xml:space="preserve">Исп. </w:t>
      </w:r>
      <w:r w:rsidR="000168B1" w:rsidRPr="000168B1">
        <w:rPr>
          <w:sz w:val="16"/>
          <w:szCs w:val="16"/>
        </w:rPr>
        <w:t>Медведева Н.Л.</w:t>
      </w:r>
    </w:p>
    <w:p w:rsidR="00EE1184" w:rsidRPr="000168B1" w:rsidRDefault="00EE1184" w:rsidP="00EE1184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0168B1">
        <w:rPr>
          <w:sz w:val="16"/>
          <w:szCs w:val="16"/>
        </w:rPr>
        <w:t xml:space="preserve">(495) 664-88-40 доб. </w:t>
      </w:r>
      <w:r w:rsidR="000168B1" w:rsidRPr="000168B1">
        <w:rPr>
          <w:sz w:val="16"/>
          <w:szCs w:val="16"/>
        </w:rPr>
        <w:t>6330</w:t>
      </w:r>
    </w:p>
    <w:p w:rsidR="00EE03BB" w:rsidRPr="000168B1" w:rsidRDefault="007131AE" w:rsidP="00EE1184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  <w:hyperlink r:id="rId8" w:history="1">
        <w:r w:rsidR="000168B1" w:rsidRPr="000168B1">
          <w:rPr>
            <w:rStyle w:val="a8"/>
            <w:sz w:val="16"/>
            <w:szCs w:val="16"/>
            <w:lang w:val="en-US"/>
          </w:rPr>
          <w:t>medvedeva_nl@interrao.ru</w:t>
        </w:r>
      </w:hyperlink>
      <w:r w:rsidR="005C645D" w:rsidRPr="000168B1">
        <w:rPr>
          <w:color w:val="365F91"/>
          <w:sz w:val="16"/>
          <w:szCs w:val="16"/>
        </w:rPr>
        <w:tab/>
      </w:r>
    </w:p>
    <w:sectPr w:rsidR="00EE03BB" w:rsidRPr="000168B1" w:rsidSect="00B36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83" w:rsidRDefault="00312583" w:rsidP="00332CF4">
      <w:r>
        <w:separator/>
      </w:r>
    </w:p>
  </w:endnote>
  <w:endnote w:type="continuationSeparator" w:id="0">
    <w:p w:rsidR="00312583" w:rsidRDefault="00312583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81714" w:rsidRDefault="00D817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83" w:rsidRDefault="00312583" w:rsidP="00332CF4">
      <w:r>
        <w:separator/>
      </w:r>
    </w:p>
  </w:footnote>
  <w:footnote w:type="continuationSeparator" w:id="0">
    <w:p w:rsidR="00312583" w:rsidRDefault="00312583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:rsidTr="00E06CEC">
      <w:trPr>
        <w:trHeight w:val="991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:rsidTr="00E06CEC">
      <w:trPr>
        <w:trHeight w:val="707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E06CEC" w:rsidRPr="00E06CEC" w:rsidRDefault="00E06CEC" w:rsidP="00E06CEC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3"/>
  </w:num>
  <w:num w:numId="11">
    <w:abstractNumId w:val="7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168B1"/>
    <w:rsid w:val="00033DE0"/>
    <w:rsid w:val="00076934"/>
    <w:rsid w:val="0009031B"/>
    <w:rsid w:val="000A5F30"/>
    <w:rsid w:val="000B08E7"/>
    <w:rsid w:val="000F30CA"/>
    <w:rsid w:val="00101617"/>
    <w:rsid w:val="00106082"/>
    <w:rsid w:val="001066B8"/>
    <w:rsid w:val="00112DAF"/>
    <w:rsid w:val="00122EF7"/>
    <w:rsid w:val="00126D19"/>
    <w:rsid w:val="0012751F"/>
    <w:rsid w:val="001B1E94"/>
    <w:rsid w:val="001C4D98"/>
    <w:rsid w:val="002B3B71"/>
    <w:rsid w:val="002C5227"/>
    <w:rsid w:val="002E5FCB"/>
    <w:rsid w:val="002F7B2D"/>
    <w:rsid w:val="00312583"/>
    <w:rsid w:val="00317156"/>
    <w:rsid w:val="00332CF4"/>
    <w:rsid w:val="00396272"/>
    <w:rsid w:val="003F7C78"/>
    <w:rsid w:val="00436B7A"/>
    <w:rsid w:val="00450222"/>
    <w:rsid w:val="00464A6D"/>
    <w:rsid w:val="004739C2"/>
    <w:rsid w:val="004D75AE"/>
    <w:rsid w:val="004F627A"/>
    <w:rsid w:val="00506450"/>
    <w:rsid w:val="00542FF8"/>
    <w:rsid w:val="0055518E"/>
    <w:rsid w:val="0058305F"/>
    <w:rsid w:val="005C645D"/>
    <w:rsid w:val="005E3D3F"/>
    <w:rsid w:val="005F2017"/>
    <w:rsid w:val="00620D03"/>
    <w:rsid w:val="00643770"/>
    <w:rsid w:val="00697AF5"/>
    <w:rsid w:val="007131AE"/>
    <w:rsid w:val="0072049D"/>
    <w:rsid w:val="007433CF"/>
    <w:rsid w:val="00755C34"/>
    <w:rsid w:val="00774301"/>
    <w:rsid w:val="007A746F"/>
    <w:rsid w:val="007B671B"/>
    <w:rsid w:val="007C0488"/>
    <w:rsid w:val="008A77B1"/>
    <w:rsid w:val="00911F76"/>
    <w:rsid w:val="00936C02"/>
    <w:rsid w:val="00955501"/>
    <w:rsid w:val="009673FE"/>
    <w:rsid w:val="0098048D"/>
    <w:rsid w:val="00984B36"/>
    <w:rsid w:val="009A6BFA"/>
    <w:rsid w:val="009A79FD"/>
    <w:rsid w:val="009B0C88"/>
    <w:rsid w:val="009E02D4"/>
    <w:rsid w:val="00A26E35"/>
    <w:rsid w:val="00A26E4A"/>
    <w:rsid w:val="00A34441"/>
    <w:rsid w:val="00A73811"/>
    <w:rsid w:val="00A74AB5"/>
    <w:rsid w:val="00B01E82"/>
    <w:rsid w:val="00B11D63"/>
    <w:rsid w:val="00B17EA8"/>
    <w:rsid w:val="00B30939"/>
    <w:rsid w:val="00B36106"/>
    <w:rsid w:val="00BF51A6"/>
    <w:rsid w:val="00C35151"/>
    <w:rsid w:val="00C4157E"/>
    <w:rsid w:val="00C71565"/>
    <w:rsid w:val="00C7194E"/>
    <w:rsid w:val="00C71AB9"/>
    <w:rsid w:val="00C80D94"/>
    <w:rsid w:val="00C93721"/>
    <w:rsid w:val="00CA3A74"/>
    <w:rsid w:val="00CC59FB"/>
    <w:rsid w:val="00CD0562"/>
    <w:rsid w:val="00CE4D7B"/>
    <w:rsid w:val="00D0396F"/>
    <w:rsid w:val="00D23A5E"/>
    <w:rsid w:val="00D2481D"/>
    <w:rsid w:val="00D81714"/>
    <w:rsid w:val="00DA1334"/>
    <w:rsid w:val="00E06CEC"/>
    <w:rsid w:val="00E50632"/>
    <w:rsid w:val="00E62CDF"/>
    <w:rsid w:val="00EA7ADD"/>
    <w:rsid w:val="00EB5AA0"/>
    <w:rsid w:val="00EB7C2E"/>
    <w:rsid w:val="00ED6540"/>
    <w:rsid w:val="00EE03BB"/>
    <w:rsid w:val="00EE1184"/>
    <w:rsid w:val="00FA4242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7F4001B4"/>
  <w15:docId w15:val="{01EABAA7-C6F2-447C-B4F2-3C8BBE4A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character" w:customStyle="1" w:styleId="ad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d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e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0"/>
    <w:link w:val="af0"/>
    <w:rsid w:val="000168B1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f0">
    <w:name w:val="Основной текст Знак"/>
    <w:basedOn w:val="a1"/>
    <w:link w:val="af"/>
    <w:rsid w:val="000168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vedeva_nl@interrao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835FA-804C-4B4E-86F4-C66A2B5B1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Медведева Надежда Леонидовна</cp:lastModifiedBy>
  <cp:revision>18</cp:revision>
  <cp:lastPrinted>2019-02-11T10:07:00Z</cp:lastPrinted>
  <dcterms:created xsi:type="dcterms:W3CDTF">2013-08-05T10:27:00Z</dcterms:created>
  <dcterms:modified xsi:type="dcterms:W3CDTF">2019-02-13T16:01:00Z</dcterms:modified>
</cp:coreProperties>
</file>